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8</w:t>
      </w:r>
    </w:p>
    <w:p>
      <w:pPr>
        <w:spacing w:line="480" w:lineRule="exact"/>
        <w:jc w:val="center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  <w:lang w:val="en-US" w:eastAsia="zh-CN"/>
        </w:rPr>
        <w:t>泰山医学院第二届心理知识竞赛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推荐报名表</w:t>
      </w: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填表日期：2017年  月  日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276"/>
        <w:gridCol w:w="2835"/>
        <w:gridCol w:w="2693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1222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参赛队员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（第一位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为领队）</w:t>
            </w: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5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5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</w:p>
        </w:tc>
      </w:tr>
    </w:tbl>
    <w:p/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10"/>
    <w:rsid w:val="000F08C8"/>
    <w:rsid w:val="00267B10"/>
    <w:rsid w:val="003A09F3"/>
    <w:rsid w:val="006D786B"/>
    <w:rsid w:val="00907898"/>
    <w:rsid w:val="009B4A8D"/>
    <w:rsid w:val="51FF2FC8"/>
    <w:rsid w:val="64F6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90B532-C1C7-4AD7-B45C-0147C28530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2017-04-24T01:57:00Z</dcterms:created>
  <dc:creator>lenovo</dc:creator>
  <cp:lastModifiedBy>kxj</cp:lastModifiedBy>
  <dcterms:modified xsi:type="dcterms:W3CDTF">2017-05-02T01:30:19Z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